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791E51" w14:textId="647F6087" w:rsidR="00EC7C18" w:rsidRPr="00DC3F3E" w:rsidRDefault="0031077B" w:rsidP="00826A99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C3F3E">
        <w:rPr>
          <w:rFonts w:ascii="Times New Roman" w:hAnsi="Times New Roman" w:cs="Times New Roman"/>
          <w:b/>
          <w:bCs/>
          <w:color w:val="auto"/>
        </w:rPr>
        <w:t>Anodius</w:t>
      </w:r>
      <w:r w:rsidR="0024510F" w:rsidRPr="00DC3F3E">
        <w:rPr>
          <w:rFonts w:ascii="Times New Roman" w:hAnsi="Times New Roman" w:cs="Times New Roman"/>
          <w:b/>
          <w:bCs/>
          <w:color w:val="auto"/>
        </w:rPr>
        <w:t>.ai</w:t>
      </w:r>
      <w:r w:rsidR="007C302F" w:rsidRPr="00DC3F3E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24510F" w:rsidRPr="00DC3F3E">
        <w:rPr>
          <w:rFonts w:ascii="Times New Roman" w:hAnsi="Times New Roman" w:cs="Times New Roman"/>
          <w:b/>
          <w:bCs/>
          <w:color w:val="auto"/>
        </w:rPr>
        <w:t xml:space="preserve">s.r.o. </w:t>
      </w:r>
    </w:p>
    <w:p w14:paraId="165AB6FD" w14:textId="69B1E588" w:rsidR="00EC7C18" w:rsidRPr="00DC3F3E" w:rsidRDefault="00D766F2" w:rsidP="00826A99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C3F3E">
        <w:rPr>
          <w:rFonts w:ascii="Times New Roman" w:hAnsi="Times New Roman" w:cs="Times New Roman"/>
          <w:b/>
          <w:bCs/>
          <w:color w:val="auto"/>
        </w:rPr>
        <w:t xml:space="preserve">OBJEDNÁVKA </w:t>
      </w:r>
      <w:r w:rsidR="0031077B" w:rsidRPr="00DC3F3E">
        <w:rPr>
          <w:rFonts w:ascii="Times New Roman" w:hAnsi="Times New Roman" w:cs="Times New Roman"/>
          <w:b/>
          <w:bCs/>
          <w:color w:val="auto"/>
        </w:rPr>
        <w:t xml:space="preserve">DLUHOPIS ANODIUS </w:t>
      </w:r>
      <w:r w:rsidR="00515128" w:rsidRPr="00DC3F3E">
        <w:rPr>
          <w:rFonts w:ascii="Times New Roman" w:hAnsi="Times New Roman" w:cs="Times New Roman"/>
          <w:b/>
          <w:bCs/>
          <w:color w:val="auto"/>
        </w:rPr>
        <w:t>IX/2025</w:t>
      </w:r>
    </w:p>
    <w:p w14:paraId="75D13BE0" w14:textId="77777777" w:rsidR="00626943" w:rsidRPr="00DC3F3E" w:rsidRDefault="00626943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</w:p>
    <w:p w14:paraId="76F2E5FA" w14:textId="75C53258" w:rsidR="00626943" w:rsidRPr="00DC3F3E" w:rsidRDefault="00D766F2" w:rsidP="00EC7C18">
      <w:pPr>
        <w:pStyle w:val="Default"/>
        <w:spacing w:line="288" w:lineRule="auto"/>
        <w:jc w:val="both"/>
        <w:rPr>
          <w:rFonts w:ascii="Times New Roman" w:eastAsia="Arial" w:hAnsi="Times New Roman" w:cs="Times New Roman"/>
          <w:color w:val="auto"/>
        </w:rPr>
      </w:pPr>
      <w:r w:rsidRPr="00DC3F3E">
        <w:rPr>
          <w:rFonts w:ascii="Times New Roman" w:hAnsi="Times New Roman" w:cs="Times New Roman"/>
          <w:color w:val="auto"/>
        </w:rPr>
        <w:t>Tato objednávka je</w:t>
      </w:r>
      <w:r w:rsidR="00EC7C18" w:rsidRPr="00DC3F3E">
        <w:rPr>
          <w:rFonts w:ascii="Times New Roman" w:hAnsi="Times New Roman" w:cs="Times New Roman"/>
          <w:color w:val="auto"/>
        </w:rPr>
        <w:t xml:space="preserve"> činěna </w:t>
      </w:r>
      <w:r w:rsidRPr="00DC3F3E">
        <w:rPr>
          <w:rFonts w:ascii="Times New Roman" w:hAnsi="Times New Roman" w:cs="Times New Roman"/>
          <w:color w:val="auto"/>
        </w:rPr>
        <w:t xml:space="preserve">v souladu s emisními podmínkami dluhopisů </w:t>
      </w:r>
      <w:r w:rsidR="00DC3F3E" w:rsidRPr="00DC3F3E">
        <w:rPr>
          <w:rFonts w:ascii="Times New Roman" w:hAnsi="Times New Roman" w:cs="Times New Roman"/>
          <w:color w:val="auto"/>
        </w:rPr>
        <w:t>„</w:t>
      </w:r>
      <w:r w:rsidR="0031077B" w:rsidRPr="00DC3F3E">
        <w:rPr>
          <w:rFonts w:ascii="Times New Roman" w:hAnsi="Times New Roman" w:cs="Times New Roman"/>
          <w:i/>
          <w:iCs/>
          <w:color w:val="auto"/>
        </w:rPr>
        <w:t xml:space="preserve">DLUHOPIS ANODIUS </w:t>
      </w:r>
      <w:r w:rsidR="00515128" w:rsidRPr="00DC3F3E">
        <w:rPr>
          <w:rFonts w:ascii="Times New Roman" w:hAnsi="Times New Roman" w:cs="Times New Roman"/>
          <w:i/>
          <w:iCs/>
          <w:color w:val="auto"/>
        </w:rPr>
        <w:t>IX/2025</w:t>
      </w:r>
      <w:r w:rsidR="00DC3F3E" w:rsidRPr="00DC3F3E">
        <w:rPr>
          <w:rFonts w:ascii="Times New Roman" w:hAnsi="Times New Roman" w:cs="Times New Roman"/>
          <w:color w:val="auto"/>
        </w:rPr>
        <w:t>“</w:t>
      </w:r>
      <w:r w:rsidRPr="00DC3F3E">
        <w:rPr>
          <w:rFonts w:ascii="Times New Roman" w:hAnsi="Times New Roman" w:cs="Times New Roman"/>
          <w:color w:val="auto"/>
        </w:rPr>
        <w:t xml:space="preserve">, ze dne </w:t>
      </w:r>
      <w:r w:rsidR="00345D85" w:rsidRPr="00DC3F3E">
        <w:rPr>
          <w:rFonts w:ascii="Times New Roman" w:hAnsi="Times New Roman" w:cs="Times New Roman"/>
          <w:color w:val="auto"/>
        </w:rPr>
        <w:t>28</w:t>
      </w:r>
      <w:r w:rsidR="0024510F" w:rsidRPr="00DC3F3E">
        <w:rPr>
          <w:rFonts w:ascii="Times New Roman" w:hAnsi="Times New Roman" w:cs="Times New Roman"/>
          <w:color w:val="auto"/>
        </w:rPr>
        <w:t>.6.2021</w:t>
      </w:r>
      <w:r w:rsidRPr="00DC3F3E">
        <w:rPr>
          <w:rFonts w:ascii="Times New Roman" w:hAnsi="Times New Roman" w:cs="Times New Roman"/>
          <w:color w:val="auto"/>
        </w:rPr>
        <w:t>, týkajících se dluhopisů</w:t>
      </w:r>
      <w:r w:rsidR="00EC7C18" w:rsidRPr="00DC3F3E">
        <w:rPr>
          <w:rFonts w:ascii="Times New Roman" w:hAnsi="Times New Roman" w:cs="Times New Roman"/>
          <w:color w:val="auto"/>
        </w:rPr>
        <w:t xml:space="preserve"> společnosti</w:t>
      </w:r>
      <w:r w:rsidRPr="00DC3F3E">
        <w:rPr>
          <w:rFonts w:ascii="Times New Roman" w:hAnsi="Times New Roman" w:cs="Times New Roman"/>
          <w:color w:val="auto"/>
        </w:rPr>
        <w:t xml:space="preserve"> </w:t>
      </w:r>
      <w:bookmarkStart w:id="0" w:name="_Hlk529973020"/>
      <w:r w:rsidR="0031077B" w:rsidRPr="00DC3F3E">
        <w:rPr>
          <w:rFonts w:ascii="Times New Roman" w:hAnsi="Times New Roman" w:cs="Times New Roman"/>
          <w:b/>
          <w:bCs/>
          <w:color w:val="auto"/>
          <w:spacing w:val="5"/>
        </w:rPr>
        <w:t>Anodius</w:t>
      </w:r>
      <w:r w:rsidR="0024510F" w:rsidRPr="00DC3F3E">
        <w:rPr>
          <w:rFonts w:ascii="Times New Roman" w:hAnsi="Times New Roman" w:cs="Times New Roman"/>
          <w:b/>
          <w:bCs/>
          <w:color w:val="auto"/>
          <w:spacing w:val="5"/>
        </w:rPr>
        <w:t>.ai.,</w:t>
      </w:r>
      <w:r w:rsidR="00345D85" w:rsidRPr="00DC3F3E">
        <w:rPr>
          <w:rFonts w:ascii="Times New Roman" w:hAnsi="Times New Roman" w:cs="Times New Roman"/>
          <w:b/>
          <w:bCs/>
          <w:color w:val="auto"/>
          <w:spacing w:val="5"/>
        </w:rPr>
        <w:t xml:space="preserve"> </w:t>
      </w:r>
      <w:r w:rsidR="0024510F" w:rsidRPr="00DC3F3E">
        <w:rPr>
          <w:rFonts w:ascii="Times New Roman" w:hAnsi="Times New Roman" w:cs="Times New Roman"/>
          <w:b/>
          <w:bCs/>
          <w:color w:val="auto"/>
          <w:spacing w:val="5"/>
        </w:rPr>
        <w:t>s.r.o.</w:t>
      </w:r>
      <w:r w:rsidR="00EC7C18" w:rsidRPr="00DC3F3E">
        <w:rPr>
          <w:rFonts w:ascii="Times New Roman" w:hAnsi="Times New Roman" w:cs="Times New Roman"/>
          <w:color w:val="auto"/>
          <w:spacing w:val="5"/>
        </w:rPr>
        <w:t>, IČ</w:t>
      </w:r>
      <w:r w:rsidR="00345D85" w:rsidRPr="00DC3F3E">
        <w:rPr>
          <w:rFonts w:ascii="Times New Roman" w:hAnsi="Times New Roman" w:cs="Times New Roman"/>
          <w:color w:val="auto"/>
          <w:spacing w:val="5"/>
        </w:rPr>
        <w:t>O 109 35 053</w:t>
      </w:r>
      <w:r w:rsidR="00EC7C18" w:rsidRPr="00DC3F3E">
        <w:rPr>
          <w:rFonts w:ascii="Times New Roman" w:hAnsi="Times New Roman" w:cs="Times New Roman"/>
          <w:color w:val="auto"/>
          <w:spacing w:val="5"/>
        </w:rPr>
        <w:t>,</w:t>
      </w:r>
      <w:r w:rsidR="00DC3F3E" w:rsidRPr="00DC3F3E">
        <w:rPr>
          <w:rFonts w:ascii="Times New Roman" w:hAnsi="Times New Roman" w:cs="Times New Roman"/>
          <w:color w:val="auto"/>
          <w:spacing w:val="5"/>
        </w:rPr>
        <w:t xml:space="preserve"> </w:t>
      </w:r>
      <w:r w:rsidR="00EC7C18" w:rsidRPr="00DC3F3E">
        <w:rPr>
          <w:rFonts w:ascii="Times New Roman" w:hAnsi="Times New Roman" w:cs="Times New Roman"/>
          <w:color w:val="auto"/>
          <w:spacing w:val="5"/>
        </w:rPr>
        <w:t xml:space="preserve">sídlem </w:t>
      </w:r>
      <w:r w:rsidR="0024510F" w:rsidRPr="00DC3F3E">
        <w:rPr>
          <w:rFonts w:ascii="Times New Roman" w:hAnsi="Times New Roman" w:cs="Times New Roman"/>
          <w:color w:val="auto"/>
          <w:spacing w:val="5"/>
        </w:rPr>
        <w:t>Vyskočilova 1481/4, Michle, 140 00</w:t>
      </w:r>
      <w:r w:rsidR="00EC7C18" w:rsidRPr="00DC3F3E">
        <w:rPr>
          <w:rFonts w:ascii="Times New Roman" w:hAnsi="Times New Roman" w:cs="Times New Roman"/>
          <w:color w:val="auto"/>
          <w:spacing w:val="5"/>
        </w:rPr>
        <w:t>,</w:t>
      </w:r>
      <w:r w:rsidR="0024510F" w:rsidRPr="00DC3F3E">
        <w:rPr>
          <w:rFonts w:ascii="Times New Roman" w:hAnsi="Times New Roman" w:cs="Times New Roman"/>
          <w:color w:val="auto"/>
          <w:spacing w:val="5"/>
        </w:rPr>
        <w:t xml:space="preserve"> Praha 4, </w:t>
      </w:r>
      <w:r w:rsidR="00EC7C18" w:rsidRPr="00DC3F3E">
        <w:rPr>
          <w:rFonts w:ascii="Times New Roman" w:hAnsi="Times New Roman" w:cs="Times New Roman"/>
          <w:color w:val="auto"/>
          <w:spacing w:val="5"/>
        </w:rPr>
        <w:t>zapsan</w:t>
      </w:r>
      <w:r w:rsidR="00826A99" w:rsidRPr="00DC3F3E">
        <w:rPr>
          <w:rFonts w:ascii="Times New Roman" w:hAnsi="Times New Roman" w:cs="Times New Roman"/>
          <w:color w:val="auto"/>
          <w:spacing w:val="5"/>
        </w:rPr>
        <w:t>é</w:t>
      </w:r>
      <w:r w:rsidR="00EC7C18" w:rsidRPr="00DC3F3E">
        <w:rPr>
          <w:rFonts w:ascii="Times New Roman" w:hAnsi="Times New Roman" w:cs="Times New Roman"/>
          <w:color w:val="auto"/>
          <w:spacing w:val="5"/>
        </w:rPr>
        <w:t xml:space="preserve"> v obchodním rejstříku vedeném Městským soudem v Praze pod</w:t>
      </w:r>
      <w:bookmarkEnd w:id="0"/>
      <w:r w:rsidR="0031077B" w:rsidRPr="00DC3F3E">
        <w:rPr>
          <w:rFonts w:ascii="Times New Roman" w:hAnsi="Times New Roman" w:cs="Times New Roman"/>
          <w:color w:val="auto"/>
          <w:spacing w:val="5"/>
        </w:rPr>
        <w:t xml:space="preserve"> sp. zn. </w:t>
      </w:r>
      <w:r w:rsidR="00345D85" w:rsidRPr="00DC3F3E">
        <w:rPr>
          <w:rFonts w:ascii="Times New Roman" w:hAnsi="Times New Roman" w:cs="Times New Roman"/>
          <w:color w:val="auto"/>
          <w:spacing w:val="5"/>
        </w:rPr>
        <w:t>C 350949</w:t>
      </w:r>
      <w:r w:rsidRPr="00DC3F3E">
        <w:rPr>
          <w:rFonts w:ascii="Times New Roman" w:hAnsi="Times New Roman" w:cs="Times New Roman"/>
          <w:color w:val="auto"/>
        </w:rPr>
        <w:t xml:space="preserve">. Na základě této objednávky </w:t>
      </w:r>
      <w:r w:rsidR="00826A99" w:rsidRPr="00DC3F3E">
        <w:rPr>
          <w:rFonts w:ascii="Times New Roman" w:hAnsi="Times New Roman" w:cs="Times New Roman"/>
          <w:color w:val="auto"/>
        </w:rPr>
        <w:t xml:space="preserve">kupující </w:t>
      </w:r>
      <w:r w:rsidR="00EC7C18" w:rsidRPr="00DC3F3E">
        <w:rPr>
          <w:rFonts w:ascii="Times New Roman" w:hAnsi="Times New Roman" w:cs="Times New Roman"/>
          <w:color w:val="auto"/>
        </w:rPr>
        <w:t>závazně</w:t>
      </w:r>
      <w:r w:rsidRPr="00DC3F3E">
        <w:rPr>
          <w:rFonts w:ascii="Times New Roman" w:hAnsi="Times New Roman" w:cs="Times New Roman"/>
          <w:color w:val="auto"/>
        </w:rPr>
        <w:t xml:space="preserve"> objednává dluhopisy</w:t>
      </w:r>
      <w:r w:rsidR="00EC7C18" w:rsidRPr="00DC3F3E">
        <w:rPr>
          <w:rFonts w:ascii="Times New Roman" w:hAnsi="Times New Roman" w:cs="Times New Roman"/>
          <w:color w:val="auto"/>
        </w:rPr>
        <w:t>,</w:t>
      </w:r>
      <w:r w:rsidRPr="00DC3F3E">
        <w:rPr>
          <w:rFonts w:ascii="Times New Roman" w:hAnsi="Times New Roman" w:cs="Times New Roman"/>
          <w:color w:val="auto"/>
        </w:rPr>
        <w:t xml:space="preserve"> jak níže uvedeno.</w:t>
      </w:r>
    </w:p>
    <w:p w14:paraId="08D46DF8" w14:textId="77777777" w:rsidR="00626943" w:rsidRPr="00DC3F3E" w:rsidRDefault="00D766F2">
      <w:pPr>
        <w:pStyle w:val="Default"/>
        <w:spacing w:line="288" w:lineRule="auto"/>
        <w:rPr>
          <w:rFonts w:ascii="Times New Roman" w:eastAsia="Arial" w:hAnsi="Times New Roman" w:cs="Times New Roman"/>
          <w:b/>
          <w:bCs/>
          <w:color w:val="auto"/>
        </w:rPr>
      </w:pPr>
      <w:r w:rsidRPr="00DC3F3E">
        <w:rPr>
          <w:rFonts w:ascii="Times New Roman" w:hAnsi="Times New Roman" w:cs="Times New Roman"/>
          <w:b/>
          <w:bCs/>
          <w:color w:val="auto"/>
        </w:rPr>
        <w:t xml:space="preserve">Emitent </w:t>
      </w:r>
    </w:p>
    <w:p w14:paraId="588B8661" w14:textId="69EE7C41" w:rsidR="00626943" w:rsidRPr="00DC3F3E" w:rsidRDefault="00D766F2">
      <w:pPr>
        <w:pStyle w:val="Default"/>
        <w:spacing w:line="288" w:lineRule="auto"/>
        <w:rPr>
          <w:rFonts w:ascii="Times New Roman" w:eastAsia="Arial" w:hAnsi="Times New Roman" w:cs="Times New Roman"/>
          <w:b/>
          <w:bCs/>
          <w:color w:val="auto"/>
        </w:rPr>
      </w:pPr>
      <w:r w:rsidRPr="00DC3F3E">
        <w:rPr>
          <w:rFonts w:ascii="Times New Roman" w:hAnsi="Times New Roman" w:cs="Times New Roman"/>
          <w:color w:val="auto"/>
        </w:rPr>
        <w:t>Název emitenta:</w:t>
      </w:r>
      <w:r w:rsidR="00EC7C18" w:rsidRPr="00DC3F3E">
        <w:rPr>
          <w:rFonts w:ascii="Times New Roman" w:hAnsi="Times New Roman" w:cs="Times New Roman"/>
          <w:color w:val="auto"/>
        </w:rPr>
        <w:t xml:space="preserve"> </w:t>
      </w:r>
      <w:r w:rsidR="0031077B" w:rsidRPr="00DC3F3E">
        <w:rPr>
          <w:rFonts w:ascii="Times New Roman" w:hAnsi="Times New Roman" w:cs="Times New Roman"/>
          <w:b/>
          <w:bCs/>
          <w:color w:val="auto"/>
          <w:spacing w:val="5"/>
        </w:rPr>
        <w:t>Anodius</w:t>
      </w:r>
      <w:r w:rsidR="0024510F" w:rsidRPr="00DC3F3E">
        <w:rPr>
          <w:rFonts w:ascii="Times New Roman" w:hAnsi="Times New Roman" w:cs="Times New Roman"/>
          <w:b/>
          <w:bCs/>
          <w:color w:val="auto"/>
          <w:spacing w:val="5"/>
        </w:rPr>
        <w:t>.ai,</w:t>
      </w:r>
      <w:r w:rsidR="00345D85" w:rsidRPr="00DC3F3E">
        <w:rPr>
          <w:rFonts w:ascii="Times New Roman" w:hAnsi="Times New Roman" w:cs="Times New Roman"/>
          <w:b/>
          <w:bCs/>
          <w:color w:val="auto"/>
          <w:spacing w:val="5"/>
        </w:rPr>
        <w:t xml:space="preserve"> </w:t>
      </w:r>
      <w:r w:rsidR="0024510F" w:rsidRPr="00DC3F3E">
        <w:rPr>
          <w:rFonts w:ascii="Times New Roman" w:hAnsi="Times New Roman" w:cs="Times New Roman"/>
          <w:b/>
          <w:bCs/>
          <w:color w:val="auto"/>
          <w:spacing w:val="5"/>
        </w:rPr>
        <w:t xml:space="preserve">s.r.o. </w:t>
      </w:r>
    </w:p>
    <w:p w14:paraId="7BAF156B" w14:textId="78080328" w:rsidR="00626943" w:rsidRPr="00DC3F3E" w:rsidRDefault="00D766F2" w:rsidP="00756CB1">
      <w:pPr>
        <w:pStyle w:val="Default"/>
        <w:spacing w:line="288" w:lineRule="auto"/>
        <w:jc w:val="both"/>
        <w:rPr>
          <w:rFonts w:ascii="Times New Roman" w:eastAsia="Arial" w:hAnsi="Times New Roman" w:cs="Times New Roman"/>
          <w:color w:val="auto"/>
        </w:rPr>
      </w:pPr>
      <w:r w:rsidRPr="00DC3F3E">
        <w:rPr>
          <w:rFonts w:ascii="Times New Roman" w:hAnsi="Times New Roman" w:cs="Times New Roman"/>
          <w:color w:val="auto"/>
        </w:rPr>
        <w:t xml:space="preserve">Bankovní </w:t>
      </w:r>
      <w:r w:rsidR="00D05C73" w:rsidRPr="00DC3F3E">
        <w:rPr>
          <w:rFonts w:ascii="Times New Roman" w:hAnsi="Times New Roman" w:cs="Times New Roman"/>
          <w:color w:val="auto"/>
        </w:rPr>
        <w:t>účet</w:t>
      </w:r>
      <w:r w:rsidRPr="00DC3F3E">
        <w:rPr>
          <w:rFonts w:ascii="Times New Roman" w:hAnsi="Times New Roman" w:cs="Times New Roman"/>
          <w:color w:val="auto"/>
        </w:rPr>
        <w:t xml:space="preserve"> pro úhradu ceny dluhopisu: </w:t>
      </w:r>
      <w:r w:rsidR="00EC7C18" w:rsidRPr="00DC3F3E">
        <w:rPr>
          <w:rFonts w:ascii="Times New Roman" w:hAnsi="Times New Roman" w:cs="Times New Roman"/>
          <w:color w:val="auto"/>
        </w:rPr>
        <w:t xml:space="preserve">č. </w:t>
      </w:r>
      <w:r w:rsidR="00345D85" w:rsidRPr="00DC3F3E">
        <w:rPr>
          <w:rFonts w:ascii="Times New Roman" w:hAnsi="Times New Roman" w:cs="Times New Roman"/>
          <w:color w:val="auto"/>
        </w:rPr>
        <w:t>298950251/0300</w:t>
      </w:r>
      <w:r w:rsidR="0031077B" w:rsidRPr="00DC3F3E">
        <w:rPr>
          <w:rFonts w:ascii="Times New Roman" w:hAnsi="Times New Roman" w:cs="Times New Roman"/>
          <w:color w:val="auto"/>
        </w:rPr>
        <w:t xml:space="preserve">, vedený u </w:t>
      </w:r>
      <w:r w:rsidR="00345D85" w:rsidRPr="00DC3F3E">
        <w:rPr>
          <w:rFonts w:ascii="Times New Roman" w:hAnsi="Times New Roman" w:cs="Times New Roman"/>
          <w:color w:val="auto"/>
        </w:rPr>
        <w:t>společnosti ČSOB, a.s.</w:t>
      </w:r>
      <w:r w:rsidR="0024510F" w:rsidRPr="00DC3F3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3F3E">
        <w:rPr>
          <w:rFonts w:ascii="Times New Roman" w:hAnsi="Times New Roman" w:cs="Times New Roman"/>
          <w:color w:val="auto"/>
        </w:rPr>
        <w:t>v.s</w:t>
      </w:r>
      <w:proofErr w:type="spellEnd"/>
      <w:r w:rsidRPr="00DC3F3E">
        <w:rPr>
          <w:rFonts w:ascii="Times New Roman" w:hAnsi="Times New Roman" w:cs="Times New Roman"/>
          <w:color w:val="auto"/>
        </w:rPr>
        <w:t>.: rodné číslo, u korporac</w:t>
      </w:r>
      <w:r w:rsidR="00787B3F" w:rsidRPr="00DC3F3E">
        <w:rPr>
          <w:rFonts w:ascii="Times New Roman" w:hAnsi="Times New Roman" w:cs="Times New Roman"/>
          <w:color w:val="auto"/>
        </w:rPr>
        <w:t>e</w:t>
      </w:r>
      <w:r w:rsidRPr="00DC3F3E">
        <w:rPr>
          <w:rFonts w:ascii="Times New Roman" w:hAnsi="Times New Roman" w:cs="Times New Roman"/>
          <w:color w:val="auto"/>
        </w:rPr>
        <w:t xml:space="preserve"> IČ</w:t>
      </w:r>
      <w:r w:rsidR="00345D85" w:rsidRPr="00DC3F3E">
        <w:rPr>
          <w:rFonts w:ascii="Times New Roman" w:hAnsi="Times New Roman" w:cs="Times New Roman"/>
          <w:color w:val="auto"/>
        </w:rPr>
        <w:t xml:space="preserve">O </w:t>
      </w:r>
    </w:p>
    <w:p w14:paraId="06D5B671" w14:textId="77777777" w:rsidR="00626943" w:rsidRPr="00DC3F3E" w:rsidRDefault="00626943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</w:p>
    <w:p w14:paraId="4FC4B73C" w14:textId="77777777" w:rsidR="00626943" w:rsidRPr="00DC3F3E" w:rsidRDefault="00D766F2">
      <w:pPr>
        <w:pStyle w:val="Default"/>
        <w:spacing w:line="288" w:lineRule="auto"/>
        <w:rPr>
          <w:rFonts w:ascii="Times New Roman" w:eastAsia="Arial" w:hAnsi="Times New Roman" w:cs="Times New Roman"/>
          <w:b/>
          <w:bCs/>
          <w:color w:val="auto"/>
        </w:rPr>
      </w:pPr>
      <w:r w:rsidRPr="00DC3F3E">
        <w:rPr>
          <w:rFonts w:ascii="Times New Roman" w:hAnsi="Times New Roman" w:cs="Times New Roman"/>
          <w:b/>
          <w:bCs/>
          <w:color w:val="auto"/>
        </w:rPr>
        <w:t xml:space="preserve">Kupující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E168D" w:rsidRPr="00DC3F3E" w14:paraId="209F7A58" w14:textId="77777777" w:rsidTr="00DC3F3E">
        <w:tc>
          <w:tcPr>
            <w:tcW w:w="3397" w:type="dxa"/>
          </w:tcPr>
          <w:p w14:paraId="21BDF2B3" w14:textId="2A7B1D4C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>Jméno/Název:</w:t>
            </w:r>
          </w:p>
        </w:tc>
        <w:tc>
          <w:tcPr>
            <w:tcW w:w="6231" w:type="dxa"/>
          </w:tcPr>
          <w:p w14:paraId="0F1480D7" w14:textId="73A62088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36DF7575" w14:textId="77777777" w:rsidTr="00DC3F3E">
        <w:tc>
          <w:tcPr>
            <w:tcW w:w="3397" w:type="dxa"/>
          </w:tcPr>
          <w:p w14:paraId="21254B53" w14:textId="28624585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 xml:space="preserve">Rodné </w:t>
            </w:r>
            <w:r w:rsidR="00D05C73" w:rsidRPr="00DC3F3E">
              <w:rPr>
                <w:rFonts w:ascii="Times New Roman" w:hAnsi="Times New Roman" w:cs="Times New Roman"/>
                <w:color w:val="auto"/>
              </w:rPr>
              <w:t>číslo</w:t>
            </w:r>
            <w:r w:rsidRPr="00DC3F3E">
              <w:rPr>
                <w:rFonts w:ascii="Times New Roman" w:hAnsi="Times New Roman" w:cs="Times New Roman"/>
                <w:color w:val="auto"/>
              </w:rPr>
              <w:t>/IČ:</w:t>
            </w:r>
          </w:p>
        </w:tc>
        <w:tc>
          <w:tcPr>
            <w:tcW w:w="6231" w:type="dxa"/>
          </w:tcPr>
          <w:p w14:paraId="2EC78253" w14:textId="1C880200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3A2E783A" w14:textId="77777777" w:rsidTr="00DC3F3E">
        <w:trPr>
          <w:trHeight w:val="213"/>
        </w:trPr>
        <w:tc>
          <w:tcPr>
            <w:tcW w:w="3397" w:type="dxa"/>
          </w:tcPr>
          <w:p w14:paraId="35A9D209" w14:textId="6AED085A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>Adresa trvalého pobytu/sídlo:</w:t>
            </w:r>
          </w:p>
        </w:tc>
        <w:tc>
          <w:tcPr>
            <w:tcW w:w="6231" w:type="dxa"/>
          </w:tcPr>
          <w:p w14:paraId="4EEB7684" w14:textId="531834F5" w:rsidR="00826A99" w:rsidRPr="00DC3F3E" w:rsidRDefault="00826A9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5821AE16" w14:textId="77777777" w:rsidTr="00DC3F3E">
        <w:tc>
          <w:tcPr>
            <w:tcW w:w="3397" w:type="dxa"/>
          </w:tcPr>
          <w:p w14:paraId="23C70D7B" w14:textId="79EC2217" w:rsidR="00EC7C18" w:rsidRPr="00DC3F3E" w:rsidRDefault="00D05C7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>Doručovací</w:t>
            </w:r>
            <w:r w:rsidR="00EC7C18" w:rsidRPr="00DC3F3E">
              <w:rPr>
                <w:rFonts w:ascii="Times New Roman" w:hAnsi="Times New Roman" w:cs="Times New Roman"/>
                <w:color w:val="auto"/>
              </w:rPr>
              <w:t xml:space="preserve"> adresa (pokud odlišná od trv</w:t>
            </w:r>
            <w:r w:rsidR="00345D85" w:rsidRPr="00DC3F3E">
              <w:rPr>
                <w:rFonts w:ascii="Times New Roman" w:hAnsi="Times New Roman" w:cs="Times New Roman"/>
                <w:color w:val="auto"/>
              </w:rPr>
              <w:t xml:space="preserve">alého </w:t>
            </w:r>
            <w:r w:rsidR="00EC7C18" w:rsidRPr="00DC3F3E">
              <w:rPr>
                <w:rFonts w:ascii="Times New Roman" w:hAnsi="Times New Roman" w:cs="Times New Roman"/>
                <w:color w:val="auto"/>
              </w:rPr>
              <w:t>pob</w:t>
            </w:r>
            <w:r w:rsidR="00345D85" w:rsidRPr="00DC3F3E">
              <w:rPr>
                <w:rFonts w:ascii="Times New Roman" w:hAnsi="Times New Roman" w:cs="Times New Roman"/>
                <w:color w:val="auto"/>
              </w:rPr>
              <w:t>ytu</w:t>
            </w:r>
            <w:r w:rsidR="00EC7C18" w:rsidRPr="00DC3F3E">
              <w:rPr>
                <w:rFonts w:ascii="Times New Roman" w:hAnsi="Times New Roman" w:cs="Times New Roman"/>
                <w:color w:val="auto"/>
              </w:rPr>
              <w:t>):</w:t>
            </w:r>
          </w:p>
        </w:tc>
        <w:tc>
          <w:tcPr>
            <w:tcW w:w="6231" w:type="dxa"/>
          </w:tcPr>
          <w:p w14:paraId="265CFB4E" w14:textId="77777777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3B79A378" w14:textId="77777777" w:rsidTr="00DC3F3E">
        <w:tc>
          <w:tcPr>
            <w:tcW w:w="3397" w:type="dxa"/>
          </w:tcPr>
          <w:p w14:paraId="1F205829" w14:textId="164C38B5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>E-mailová adresa:</w:t>
            </w:r>
          </w:p>
        </w:tc>
        <w:tc>
          <w:tcPr>
            <w:tcW w:w="6231" w:type="dxa"/>
          </w:tcPr>
          <w:p w14:paraId="36E2F263" w14:textId="23A2442E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15F496C9" w14:textId="77777777" w:rsidTr="00DC3F3E">
        <w:tc>
          <w:tcPr>
            <w:tcW w:w="3397" w:type="dxa"/>
          </w:tcPr>
          <w:p w14:paraId="448114D3" w14:textId="62F38E1F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 xml:space="preserve">Telefonní </w:t>
            </w:r>
            <w:r w:rsidR="00D05C73" w:rsidRPr="00DC3F3E">
              <w:rPr>
                <w:rFonts w:ascii="Times New Roman" w:hAnsi="Times New Roman" w:cs="Times New Roman"/>
                <w:color w:val="auto"/>
              </w:rPr>
              <w:t>číslo</w:t>
            </w:r>
            <w:r w:rsidRPr="00DC3F3E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6231" w:type="dxa"/>
          </w:tcPr>
          <w:p w14:paraId="2708C183" w14:textId="5CF31862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5D254149" w14:textId="77777777" w:rsidTr="00552277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D6E57A6" w14:textId="4533011A" w:rsidR="00552277" w:rsidRPr="00DC3F3E" w:rsidRDefault="0055227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3F3E">
              <w:rPr>
                <w:rFonts w:ascii="Times New Roman" w:hAnsi="Times New Roman" w:cs="Times New Roman"/>
                <w:b/>
                <w:bCs/>
                <w:color w:val="auto"/>
              </w:rPr>
              <w:t>Bankovní spojení pro výplatu úrokových výnosů a splacení jmenovité hodnoty</w:t>
            </w:r>
          </w:p>
        </w:tc>
      </w:tr>
      <w:tr w:rsidR="004E168D" w:rsidRPr="00DC3F3E" w14:paraId="51ECC797" w14:textId="77777777" w:rsidTr="00DC3F3E">
        <w:tc>
          <w:tcPr>
            <w:tcW w:w="3397" w:type="dxa"/>
          </w:tcPr>
          <w:p w14:paraId="79468062" w14:textId="1C329F9E" w:rsidR="00EC7C18" w:rsidRPr="00DC3F3E" w:rsidRDefault="00D05C7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  <w:r w:rsidRPr="00DC3F3E">
              <w:rPr>
                <w:rFonts w:ascii="Times New Roman" w:hAnsi="Times New Roman" w:cs="Times New Roman"/>
                <w:color w:val="auto"/>
              </w:rPr>
              <w:t>Číslo peněžního účtu</w:t>
            </w:r>
            <w:r w:rsidR="00DC3F3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7C18" w:rsidRPr="00DC3F3E">
              <w:rPr>
                <w:rFonts w:ascii="Times New Roman" w:hAnsi="Times New Roman" w:cs="Times New Roman"/>
                <w:color w:val="auto"/>
              </w:rPr>
              <w:t>upisovatele:</w:t>
            </w:r>
          </w:p>
        </w:tc>
        <w:tc>
          <w:tcPr>
            <w:tcW w:w="6231" w:type="dxa"/>
          </w:tcPr>
          <w:p w14:paraId="20B81AE7" w14:textId="685A8314" w:rsidR="00EC7C18" w:rsidRPr="00DC3F3E" w:rsidRDefault="00EC7C1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168D" w:rsidRPr="00DC3F3E" w14:paraId="69647FED" w14:textId="77777777" w:rsidTr="00826A99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55BDB20D" w14:textId="292A645D" w:rsidR="00D05C73" w:rsidRPr="00DC3F3E" w:rsidRDefault="00D05C7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3F3E">
              <w:rPr>
                <w:rFonts w:ascii="Times New Roman" w:hAnsi="Times New Roman" w:cs="Times New Roman"/>
                <w:b/>
                <w:bCs/>
                <w:color w:val="auto"/>
              </w:rPr>
              <w:t>Předmět objednávky/smlouvy</w:t>
            </w:r>
          </w:p>
        </w:tc>
      </w:tr>
      <w:tr w:rsidR="004E168D" w:rsidRPr="00DC3F3E" w14:paraId="76B735C1" w14:textId="77777777" w:rsidTr="00FF7C55">
        <w:tc>
          <w:tcPr>
            <w:tcW w:w="9628" w:type="dxa"/>
            <w:gridSpan w:val="2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4"/>
              <w:gridCol w:w="5558"/>
            </w:tblGrid>
            <w:tr w:rsidR="004E168D" w:rsidRPr="00DC3F3E" w14:paraId="6F555614" w14:textId="77777777" w:rsidTr="00D05C73">
              <w:tc>
                <w:tcPr>
                  <w:tcW w:w="3844" w:type="dxa"/>
                </w:tcPr>
                <w:p w14:paraId="1AAFABAD" w14:textId="5B29D73D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Emitent:</w:t>
                  </w:r>
                </w:p>
              </w:tc>
              <w:tc>
                <w:tcPr>
                  <w:tcW w:w="5558" w:type="dxa"/>
                </w:tcPr>
                <w:p w14:paraId="6059C7DD" w14:textId="7DC96797" w:rsidR="00D05C73" w:rsidRPr="00DC3F3E" w:rsidRDefault="0031077B" w:rsidP="00D05C73">
                  <w:pPr>
                    <w:pStyle w:val="Default"/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b/>
                      <w:bCs/>
                      <w:color w:val="auto"/>
                      <w:spacing w:val="5"/>
                    </w:rPr>
                    <w:t>Anodius</w:t>
                  </w:r>
                  <w:r w:rsidR="0024510F" w:rsidRPr="00DC3F3E">
                    <w:rPr>
                      <w:rFonts w:ascii="Times New Roman" w:hAnsi="Times New Roman" w:cs="Times New Roman"/>
                      <w:b/>
                      <w:bCs/>
                      <w:color w:val="auto"/>
                      <w:spacing w:val="5"/>
                    </w:rPr>
                    <w:t xml:space="preserve">.ai, s.r.o. </w:t>
                  </w:r>
                </w:p>
              </w:tc>
            </w:tr>
            <w:tr w:rsidR="004E168D" w:rsidRPr="00DC3F3E" w14:paraId="3516AE66" w14:textId="77777777" w:rsidTr="00D05C73">
              <w:tc>
                <w:tcPr>
                  <w:tcW w:w="3844" w:type="dxa"/>
                </w:tcPr>
                <w:p w14:paraId="37D43394" w14:textId="332B5061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Název emise:</w:t>
                  </w:r>
                </w:p>
              </w:tc>
              <w:tc>
                <w:tcPr>
                  <w:tcW w:w="5558" w:type="dxa"/>
                </w:tcPr>
                <w:p w14:paraId="62CB8769" w14:textId="4F43B96A" w:rsidR="00D05C73" w:rsidRPr="00DC3F3E" w:rsidRDefault="0031077B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 xml:space="preserve">DLUHOPIS ANODIUS </w:t>
                  </w:r>
                  <w:r w:rsidR="00515128" w:rsidRPr="00DC3F3E">
                    <w:rPr>
                      <w:rFonts w:ascii="Times New Roman" w:hAnsi="Times New Roman" w:cs="Times New Roman"/>
                      <w:color w:val="auto"/>
                    </w:rPr>
                    <w:t>IX/2025</w:t>
                  </w:r>
                </w:p>
              </w:tc>
            </w:tr>
            <w:tr w:rsidR="004E168D" w:rsidRPr="00DC3F3E" w14:paraId="5B7354D1" w14:textId="77777777" w:rsidTr="00D05C73">
              <w:tc>
                <w:tcPr>
                  <w:tcW w:w="3844" w:type="dxa"/>
                </w:tcPr>
                <w:p w14:paraId="422D3E12" w14:textId="16FB35FA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Datum emise:</w:t>
                  </w:r>
                </w:p>
              </w:tc>
              <w:tc>
                <w:tcPr>
                  <w:tcW w:w="5558" w:type="dxa"/>
                </w:tcPr>
                <w:p w14:paraId="5CB30929" w14:textId="6262B9B6" w:rsidR="00D05C73" w:rsidRPr="00DC3F3E" w:rsidRDefault="00345D85" w:rsidP="00D05C73">
                  <w:pPr>
                    <w:pStyle w:val="Default"/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28</w:t>
                  </w:r>
                  <w:r w:rsidR="00D05C73" w:rsidRPr="00DC3F3E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  <w:r w:rsidR="0024510F" w:rsidRPr="00DC3F3E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  <w:r w:rsidR="00D05C73" w:rsidRPr="00DC3F3E">
                    <w:rPr>
                      <w:rFonts w:ascii="Times New Roman" w:hAnsi="Times New Roman" w:cs="Times New Roman"/>
                      <w:color w:val="auto"/>
                    </w:rPr>
                    <w:t>.20</w:t>
                  </w:r>
                  <w:r w:rsidR="0031077B" w:rsidRPr="00DC3F3E">
                    <w:rPr>
                      <w:rFonts w:ascii="Times New Roman" w:hAnsi="Times New Roman" w:cs="Times New Roman"/>
                      <w:color w:val="auto"/>
                    </w:rPr>
                    <w:t>2</w:t>
                  </w:r>
                  <w:r w:rsidR="0024510F" w:rsidRPr="00DC3F3E">
                    <w:rPr>
                      <w:rFonts w:ascii="Times New Roman" w:hAnsi="Times New Roman" w:cs="Times New Roman"/>
                      <w:color w:val="auto"/>
                    </w:rPr>
                    <w:t>1</w:t>
                  </w:r>
                </w:p>
              </w:tc>
            </w:tr>
            <w:tr w:rsidR="004E168D" w:rsidRPr="00DC3F3E" w14:paraId="4043DC94" w14:textId="77777777" w:rsidTr="00D05C73">
              <w:tc>
                <w:tcPr>
                  <w:tcW w:w="3844" w:type="dxa"/>
                </w:tcPr>
                <w:p w14:paraId="7289B77B" w14:textId="7711DDAF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Datum splatnosti:</w:t>
                  </w:r>
                </w:p>
              </w:tc>
              <w:tc>
                <w:tcPr>
                  <w:tcW w:w="5558" w:type="dxa"/>
                </w:tcPr>
                <w:p w14:paraId="2850D68E" w14:textId="61A5FBD8" w:rsidR="00D05C73" w:rsidRPr="00DC3F3E" w:rsidRDefault="00345D85" w:rsidP="00D05C73">
                  <w:pPr>
                    <w:pStyle w:val="Default"/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30.9.2025</w:t>
                  </w:r>
                </w:p>
              </w:tc>
            </w:tr>
            <w:tr w:rsidR="004E168D" w:rsidRPr="00DC3F3E" w14:paraId="6390D906" w14:textId="77777777" w:rsidTr="00D05C73">
              <w:tc>
                <w:tcPr>
                  <w:tcW w:w="3844" w:type="dxa"/>
                </w:tcPr>
                <w:p w14:paraId="0671EF30" w14:textId="56C7E3C8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Jmenovitá hodnota 1ks:</w:t>
                  </w:r>
                </w:p>
              </w:tc>
              <w:tc>
                <w:tcPr>
                  <w:tcW w:w="5558" w:type="dxa"/>
                </w:tcPr>
                <w:p w14:paraId="5BF1BA9C" w14:textId="405836B3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  <w:r w:rsidR="0031077B" w:rsidRPr="00DC3F3E">
                    <w:rPr>
                      <w:rFonts w:ascii="Times New Roman" w:hAnsi="Times New Roman" w:cs="Times New Roman"/>
                      <w:color w:val="auto"/>
                    </w:rPr>
                    <w:t>0</w:t>
                  </w: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.000</w:t>
                  </w:r>
                  <w:r w:rsidR="00345D85" w:rsidRPr="00DC3F3E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Kč</w:t>
                  </w:r>
                </w:p>
              </w:tc>
            </w:tr>
            <w:tr w:rsidR="004E168D" w:rsidRPr="00DC3F3E" w14:paraId="4288E405" w14:textId="77777777" w:rsidTr="00D05C73">
              <w:tc>
                <w:tcPr>
                  <w:tcW w:w="3844" w:type="dxa"/>
                </w:tcPr>
                <w:p w14:paraId="46E299AA" w14:textId="570A7A9E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Úroková sazba:</w:t>
                  </w:r>
                </w:p>
              </w:tc>
              <w:tc>
                <w:tcPr>
                  <w:tcW w:w="5558" w:type="dxa"/>
                </w:tcPr>
                <w:p w14:paraId="7E2DEA77" w14:textId="67A3B93F" w:rsidR="00D05C73" w:rsidRPr="00DC3F3E" w:rsidRDefault="00345D85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8,1</w:t>
                  </w:r>
                  <w:r w:rsidR="00D05C73" w:rsidRPr="00DC3F3E">
                    <w:rPr>
                      <w:rFonts w:ascii="Times New Roman" w:hAnsi="Times New Roman" w:cs="Times New Roman"/>
                      <w:color w:val="auto"/>
                    </w:rPr>
                    <w:t xml:space="preserve"> % p. a.</w:t>
                  </w:r>
                </w:p>
              </w:tc>
            </w:tr>
            <w:tr w:rsidR="004E168D" w:rsidRPr="00DC3F3E" w14:paraId="680034B9" w14:textId="77777777" w:rsidTr="00D05C73">
              <w:tc>
                <w:tcPr>
                  <w:tcW w:w="3844" w:type="dxa"/>
                </w:tcPr>
                <w:p w14:paraId="18A07959" w14:textId="133F27DC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Výplata úroků:</w:t>
                  </w:r>
                </w:p>
              </w:tc>
              <w:tc>
                <w:tcPr>
                  <w:tcW w:w="5558" w:type="dxa"/>
                </w:tcPr>
                <w:p w14:paraId="5F5C0387" w14:textId="77D0A498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eastAsia="Arial" w:hAnsi="Times New Roman" w:cs="Times New Roman"/>
                      <w:color w:val="auto"/>
                    </w:rPr>
                    <w:t>Čtvrtletně</w:t>
                  </w:r>
                </w:p>
              </w:tc>
            </w:tr>
            <w:tr w:rsidR="004E168D" w:rsidRPr="00DC3F3E" w14:paraId="48E99F04" w14:textId="77777777" w:rsidTr="00D05C73">
              <w:tc>
                <w:tcPr>
                  <w:tcW w:w="3844" w:type="dxa"/>
                </w:tcPr>
                <w:p w14:paraId="6AF37F83" w14:textId="2EC6F77E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Podoba dluhopisu:</w:t>
                  </w:r>
                </w:p>
              </w:tc>
              <w:tc>
                <w:tcPr>
                  <w:tcW w:w="5558" w:type="dxa"/>
                </w:tcPr>
                <w:p w14:paraId="1A6FAA6C" w14:textId="758C1938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Listinný cenný papír</w:t>
                  </w:r>
                </w:p>
              </w:tc>
            </w:tr>
            <w:tr w:rsidR="004E168D" w:rsidRPr="00DC3F3E" w14:paraId="1AC5D3BF" w14:textId="77777777" w:rsidTr="00D05C73">
              <w:tc>
                <w:tcPr>
                  <w:tcW w:w="3844" w:type="dxa"/>
                </w:tcPr>
                <w:p w14:paraId="4586359E" w14:textId="17DC52A4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Forma dluhopisu:</w:t>
                  </w:r>
                </w:p>
              </w:tc>
              <w:tc>
                <w:tcPr>
                  <w:tcW w:w="5558" w:type="dxa"/>
                </w:tcPr>
                <w:p w14:paraId="48C3CE15" w14:textId="6D5D4D32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Cenný papír na řad</w:t>
                  </w:r>
                </w:p>
              </w:tc>
            </w:tr>
            <w:tr w:rsidR="004E168D" w:rsidRPr="00DC3F3E" w14:paraId="30DCF248" w14:textId="77777777" w:rsidTr="00D05C73">
              <w:tc>
                <w:tcPr>
                  <w:tcW w:w="3844" w:type="dxa"/>
                </w:tcPr>
                <w:p w14:paraId="3259113E" w14:textId="006FE554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Emisní kurz jednoho dluhopisu:</w:t>
                  </w:r>
                </w:p>
              </w:tc>
              <w:tc>
                <w:tcPr>
                  <w:tcW w:w="5558" w:type="dxa"/>
                </w:tcPr>
                <w:p w14:paraId="1DF73C9C" w14:textId="2C49B52A" w:rsidR="00D05C73" w:rsidRPr="00DC3F3E" w:rsidRDefault="0031077B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50</w:t>
                  </w:r>
                  <w:r w:rsidR="00D05C73" w:rsidRPr="00DC3F3E">
                    <w:rPr>
                      <w:rFonts w:ascii="Times New Roman" w:hAnsi="Times New Roman" w:cs="Times New Roman"/>
                      <w:color w:val="auto"/>
                    </w:rPr>
                    <w:t>.000</w:t>
                  </w:r>
                  <w:r w:rsidR="00345D85" w:rsidRPr="00DC3F3E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="00D05C73" w:rsidRPr="00DC3F3E">
                    <w:rPr>
                      <w:rFonts w:ascii="Times New Roman" w:hAnsi="Times New Roman" w:cs="Times New Roman"/>
                      <w:color w:val="auto"/>
                    </w:rPr>
                    <w:t>Kč</w:t>
                  </w:r>
                </w:p>
              </w:tc>
            </w:tr>
            <w:tr w:rsidR="004E168D" w:rsidRPr="00DC3F3E" w14:paraId="7F111D69" w14:textId="77777777" w:rsidTr="00D05C73">
              <w:tc>
                <w:tcPr>
                  <w:tcW w:w="3844" w:type="dxa"/>
                </w:tcPr>
                <w:p w14:paraId="2747842E" w14:textId="14E8B3A7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Počet upisovaných dluhopisů (kusů):</w:t>
                  </w:r>
                </w:p>
              </w:tc>
              <w:tc>
                <w:tcPr>
                  <w:tcW w:w="5558" w:type="dxa"/>
                </w:tcPr>
                <w:p w14:paraId="7DA6B23F" w14:textId="01CECF68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.............................</w:t>
                  </w:r>
                </w:p>
              </w:tc>
            </w:tr>
            <w:tr w:rsidR="004E168D" w:rsidRPr="00DC3F3E" w14:paraId="596F24FC" w14:textId="77777777" w:rsidTr="00D05C73">
              <w:tc>
                <w:tcPr>
                  <w:tcW w:w="3844" w:type="dxa"/>
                </w:tcPr>
                <w:p w14:paraId="4EA22F2B" w14:textId="38FCEDDF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 xml:space="preserve">Celková investovaná částka v </w:t>
                  </w:r>
                  <w:r w:rsidR="00826A99" w:rsidRPr="00DC3F3E">
                    <w:rPr>
                      <w:rFonts w:ascii="Times New Roman" w:hAnsi="Times New Roman" w:cs="Times New Roman"/>
                      <w:color w:val="auto"/>
                    </w:rPr>
                    <w:t>Kč</w:t>
                  </w: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̌:</w:t>
                  </w:r>
                </w:p>
              </w:tc>
              <w:tc>
                <w:tcPr>
                  <w:tcW w:w="5558" w:type="dxa"/>
                </w:tcPr>
                <w:p w14:paraId="3EF85F5C" w14:textId="7BF8DAA4" w:rsidR="00D05C73" w:rsidRPr="00DC3F3E" w:rsidRDefault="00D05C73" w:rsidP="00D05C73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88" w:lineRule="auto"/>
                    <w:rPr>
                      <w:rFonts w:ascii="Times New Roman" w:eastAsia="Arial" w:hAnsi="Times New Roman" w:cs="Times New Roman"/>
                      <w:color w:val="auto"/>
                    </w:rPr>
                  </w:pPr>
                  <w:r w:rsidRPr="00DC3F3E">
                    <w:rPr>
                      <w:rFonts w:ascii="Times New Roman" w:hAnsi="Times New Roman" w:cs="Times New Roman"/>
                      <w:color w:val="auto"/>
                    </w:rPr>
                    <w:t>.............................</w:t>
                  </w:r>
                </w:p>
              </w:tc>
            </w:tr>
          </w:tbl>
          <w:p w14:paraId="5F0FA845" w14:textId="77777777" w:rsidR="00EC7C18" w:rsidRPr="00DC3F3E" w:rsidRDefault="00EC7C18" w:rsidP="00D05C73">
            <w:pPr>
              <w:pStyle w:val="Default"/>
              <w:spacing w:line="28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9333F3D" w14:textId="70EA91CD" w:rsidR="00626943" w:rsidRPr="00DC3F3E" w:rsidRDefault="00D766F2" w:rsidP="00CC1686">
      <w:pPr>
        <w:pStyle w:val="Default"/>
        <w:spacing w:line="288" w:lineRule="auto"/>
        <w:jc w:val="both"/>
        <w:rPr>
          <w:rFonts w:ascii="Times New Roman" w:eastAsia="Arial" w:hAnsi="Times New Roman" w:cs="Times New Roman"/>
          <w:color w:val="auto"/>
        </w:rPr>
      </w:pPr>
      <w:r w:rsidRPr="00DC3F3E">
        <w:rPr>
          <w:rFonts w:ascii="Times New Roman" w:hAnsi="Times New Roman" w:cs="Times New Roman"/>
          <w:color w:val="auto"/>
        </w:rPr>
        <w:t xml:space="preserve">Tato objednávka se stává platnou, závaznou a neodvolatelnou okamžikem </w:t>
      </w:r>
      <w:r w:rsidR="00D05C73" w:rsidRPr="00DC3F3E">
        <w:rPr>
          <w:rFonts w:ascii="Times New Roman" w:hAnsi="Times New Roman" w:cs="Times New Roman"/>
          <w:color w:val="auto"/>
        </w:rPr>
        <w:t>připsání</w:t>
      </w:r>
      <w:r w:rsidRPr="00DC3F3E">
        <w:rPr>
          <w:rFonts w:ascii="Times New Roman" w:hAnsi="Times New Roman" w:cs="Times New Roman"/>
          <w:color w:val="auto"/>
        </w:rPr>
        <w:t xml:space="preserve"> ceny upisovaných dluhopisů na </w:t>
      </w:r>
      <w:r w:rsidR="00D05C73" w:rsidRPr="00DC3F3E">
        <w:rPr>
          <w:rFonts w:ascii="Times New Roman" w:hAnsi="Times New Roman" w:cs="Times New Roman"/>
          <w:color w:val="auto"/>
        </w:rPr>
        <w:t>peněžní</w:t>
      </w:r>
      <w:r w:rsidRPr="00DC3F3E">
        <w:rPr>
          <w:rFonts w:ascii="Times New Roman" w:hAnsi="Times New Roman" w:cs="Times New Roman"/>
          <w:color w:val="auto"/>
        </w:rPr>
        <w:t xml:space="preserve"> </w:t>
      </w:r>
      <w:r w:rsidR="00826A99" w:rsidRPr="00DC3F3E">
        <w:rPr>
          <w:rFonts w:ascii="Times New Roman" w:hAnsi="Times New Roman" w:cs="Times New Roman"/>
          <w:color w:val="auto"/>
        </w:rPr>
        <w:t>účet</w:t>
      </w:r>
      <w:r w:rsidRPr="00DC3F3E">
        <w:rPr>
          <w:rFonts w:ascii="Times New Roman" w:hAnsi="Times New Roman" w:cs="Times New Roman"/>
          <w:color w:val="auto"/>
        </w:rPr>
        <w:t xml:space="preserve"> emitenta. </w:t>
      </w:r>
    </w:p>
    <w:p w14:paraId="0E0DCFD8" w14:textId="77777777" w:rsidR="00626943" w:rsidRPr="00DC3F3E" w:rsidRDefault="00626943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</w:p>
    <w:p w14:paraId="42EB4C4A" w14:textId="0A7319DE" w:rsidR="00626943" w:rsidRPr="00DC3F3E" w:rsidRDefault="00CC1686" w:rsidP="00ED31AD">
      <w:pPr>
        <w:pStyle w:val="Default"/>
        <w:spacing w:line="288" w:lineRule="auto"/>
        <w:jc w:val="both"/>
        <w:rPr>
          <w:rFonts w:ascii="Times New Roman" w:eastAsia="Arial" w:hAnsi="Times New Roman" w:cs="Times New Roman"/>
          <w:color w:val="auto"/>
        </w:rPr>
      </w:pPr>
      <w:r w:rsidRPr="00DC3F3E">
        <w:rPr>
          <w:rFonts w:ascii="Times New Roman" w:hAnsi="Times New Roman" w:cs="Times New Roman"/>
          <w:color w:val="auto"/>
        </w:rPr>
        <w:t>Kupující</w:t>
      </w:r>
      <w:r w:rsidR="00D766F2" w:rsidRPr="00DC3F3E">
        <w:rPr>
          <w:rFonts w:ascii="Times New Roman" w:hAnsi="Times New Roman" w:cs="Times New Roman"/>
          <w:color w:val="auto"/>
        </w:rPr>
        <w:t xml:space="preserve"> tímto prohlašuje, že se seznámil s emisními podmínkami dluhopisů, a že veškeré jeho výše uvedené údaje jsou pravdivé a úplné. </w:t>
      </w:r>
      <w:r w:rsidRPr="00DC3F3E">
        <w:rPr>
          <w:rFonts w:ascii="Times New Roman" w:hAnsi="Times New Roman" w:cs="Times New Roman"/>
          <w:color w:val="auto"/>
        </w:rPr>
        <w:t xml:space="preserve">Kupující </w:t>
      </w:r>
      <w:r w:rsidR="00D766F2" w:rsidRPr="00DC3F3E">
        <w:rPr>
          <w:rFonts w:ascii="Times New Roman" w:hAnsi="Times New Roman" w:cs="Times New Roman"/>
          <w:color w:val="auto"/>
        </w:rPr>
        <w:t xml:space="preserve">souhlasí se zpracováním a uchováním </w:t>
      </w:r>
      <w:r w:rsidR="00D05C73" w:rsidRPr="00DC3F3E">
        <w:rPr>
          <w:rFonts w:ascii="Times New Roman" w:hAnsi="Times New Roman" w:cs="Times New Roman"/>
          <w:color w:val="auto"/>
        </w:rPr>
        <w:t>údajů</w:t>
      </w:r>
      <w:r w:rsidR="00D766F2" w:rsidRPr="00DC3F3E">
        <w:rPr>
          <w:rFonts w:ascii="Times New Roman" w:hAnsi="Times New Roman" w:cs="Times New Roman"/>
          <w:color w:val="auto"/>
        </w:rPr>
        <w:t xml:space="preserve">̊ za </w:t>
      </w:r>
      <w:r w:rsidR="00826A99" w:rsidRPr="00DC3F3E">
        <w:rPr>
          <w:rFonts w:ascii="Times New Roman" w:hAnsi="Times New Roman" w:cs="Times New Roman"/>
          <w:color w:val="auto"/>
        </w:rPr>
        <w:t>účelem</w:t>
      </w:r>
      <w:r w:rsidR="00D766F2" w:rsidRPr="00DC3F3E">
        <w:rPr>
          <w:rFonts w:ascii="Times New Roman" w:hAnsi="Times New Roman" w:cs="Times New Roman"/>
          <w:color w:val="auto"/>
        </w:rPr>
        <w:t xml:space="preserve"> </w:t>
      </w:r>
      <w:r w:rsidR="00826A99" w:rsidRPr="00DC3F3E">
        <w:rPr>
          <w:rFonts w:ascii="Times New Roman" w:hAnsi="Times New Roman" w:cs="Times New Roman"/>
          <w:color w:val="auto"/>
        </w:rPr>
        <w:t>plnění</w:t>
      </w:r>
      <w:r w:rsidR="00D766F2" w:rsidRPr="00DC3F3E">
        <w:rPr>
          <w:rFonts w:ascii="Times New Roman" w:hAnsi="Times New Roman" w:cs="Times New Roman"/>
          <w:color w:val="auto"/>
        </w:rPr>
        <w:t xml:space="preserve"> zákonných povinností emitenta dluhopisů. </w:t>
      </w:r>
    </w:p>
    <w:p w14:paraId="57DA7CE9" w14:textId="77777777" w:rsidR="00626943" w:rsidRPr="00DC3F3E" w:rsidRDefault="00626943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</w:p>
    <w:p w14:paraId="73F6E22A" w14:textId="38E13C45" w:rsidR="00626943" w:rsidRPr="00DC3F3E" w:rsidRDefault="00D766F2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  <w:r w:rsidRPr="00DC3F3E">
        <w:rPr>
          <w:rFonts w:ascii="Times New Roman" w:hAnsi="Times New Roman" w:cs="Times New Roman"/>
          <w:color w:val="auto"/>
        </w:rPr>
        <w:t xml:space="preserve">V .............................. dne ................... </w:t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hAnsi="Times New Roman" w:cs="Times New Roman"/>
          <w:color w:val="auto"/>
        </w:rPr>
        <w:t xml:space="preserve">V </w:t>
      </w:r>
      <w:r w:rsidR="00CC1686" w:rsidRPr="00DC3F3E">
        <w:rPr>
          <w:rFonts w:ascii="Times New Roman" w:hAnsi="Times New Roman" w:cs="Times New Roman"/>
          <w:color w:val="auto"/>
        </w:rPr>
        <w:t>Praze</w:t>
      </w:r>
      <w:r w:rsidRPr="00DC3F3E">
        <w:rPr>
          <w:rFonts w:ascii="Times New Roman" w:hAnsi="Times New Roman" w:cs="Times New Roman"/>
          <w:color w:val="auto"/>
        </w:rPr>
        <w:t xml:space="preserve"> dne ...................</w:t>
      </w:r>
    </w:p>
    <w:p w14:paraId="614F5832" w14:textId="77777777" w:rsidR="00626943" w:rsidRPr="00DC3F3E" w:rsidRDefault="00626943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</w:p>
    <w:p w14:paraId="3BF76895" w14:textId="21B091AE" w:rsidR="00626943" w:rsidRPr="00DC3F3E" w:rsidRDefault="00D203C9">
      <w:pPr>
        <w:pStyle w:val="Default"/>
        <w:spacing w:line="288" w:lineRule="auto"/>
        <w:rPr>
          <w:rFonts w:ascii="Times New Roman" w:eastAsia="Arial" w:hAnsi="Times New Roman" w:cs="Times New Roman"/>
          <w:color w:val="auto"/>
        </w:rPr>
      </w:pPr>
      <w:r w:rsidRPr="00DC3F3E">
        <w:rPr>
          <w:rFonts w:ascii="Times New Roman" w:hAnsi="Times New Roman" w:cs="Times New Roman"/>
          <w:color w:val="auto"/>
        </w:rPr>
        <w:t>........................................</w:t>
      </w:r>
      <w:r w:rsidR="00D766F2" w:rsidRPr="00DC3F3E">
        <w:rPr>
          <w:rFonts w:ascii="Times New Roman" w:eastAsia="Arial" w:hAnsi="Times New Roman" w:cs="Times New Roman"/>
          <w:color w:val="auto"/>
        </w:rPr>
        <w:tab/>
      </w:r>
      <w:r w:rsidR="00D766F2" w:rsidRPr="00DC3F3E">
        <w:rPr>
          <w:rFonts w:ascii="Times New Roman" w:eastAsia="Arial" w:hAnsi="Times New Roman" w:cs="Times New Roman"/>
          <w:color w:val="auto"/>
        </w:rPr>
        <w:tab/>
      </w:r>
      <w:r w:rsidR="00D766F2" w:rsidRPr="00DC3F3E">
        <w:rPr>
          <w:rFonts w:ascii="Times New Roman" w:eastAsia="Arial" w:hAnsi="Times New Roman" w:cs="Times New Roman"/>
          <w:color w:val="auto"/>
        </w:rPr>
        <w:tab/>
      </w:r>
      <w:r w:rsidR="00D766F2" w:rsidRPr="00DC3F3E">
        <w:rPr>
          <w:rFonts w:ascii="Times New Roman" w:eastAsia="Arial" w:hAnsi="Times New Roman" w:cs="Times New Roman"/>
          <w:color w:val="auto"/>
        </w:rPr>
        <w:tab/>
      </w:r>
      <w:r w:rsidR="00D766F2" w:rsidRPr="00DC3F3E">
        <w:rPr>
          <w:rFonts w:ascii="Times New Roman" w:eastAsia="Arial" w:hAnsi="Times New Roman" w:cs="Times New Roman"/>
          <w:color w:val="auto"/>
        </w:rPr>
        <w:tab/>
      </w:r>
      <w:r w:rsidR="00D766F2" w:rsidRPr="00DC3F3E">
        <w:rPr>
          <w:rFonts w:ascii="Times New Roman" w:hAnsi="Times New Roman" w:cs="Times New Roman"/>
          <w:color w:val="auto"/>
        </w:rPr>
        <w:t>..............................</w:t>
      </w:r>
      <w:r w:rsidRPr="00DC3F3E">
        <w:rPr>
          <w:rFonts w:ascii="Times New Roman" w:hAnsi="Times New Roman" w:cs="Times New Roman"/>
          <w:color w:val="auto"/>
        </w:rPr>
        <w:t>..........</w:t>
      </w:r>
    </w:p>
    <w:p w14:paraId="6F1C5620" w14:textId="66648107" w:rsidR="00626943" w:rsidRPr="00DC3F3E" w:rsidRDefault="00D766F2">
      <w:pPr>
        <w:pStyle w:val="Default"/>
        <w:spacing w:line="288" w:lineRule="auto"/>
        <w:rPr>
          <w:rFonts w:ascii="Times New Roman" w:eastAsia="Arial" w:hAnsi="Times New Roman" w:cs="Times New Roman"/>
          <w:b/>
          <w:bCs/>
          <w:color w:val="auto"/>
        </w:rPr>
      </w:pPr>
      <w:r w:rsidRPr="00DC3F3E">
        <w:rPr>
          <w:rFonts w:ascii="Times New Roman" w:hAnsi="Times New Roman" w:cs="Times New Roman"/>
          <w:b/>
          <w:bCs/>
          <w:color w:val="auto"/>
        </w:rPr>
        <w:t xml:space="preserve">Kupující </w:t>
      </w:r>
      <w:r w:rsidRPr="00DC3F3E">
        <w:rPr>
          <w:rFonts w:ascii="Times New Roman" w:eastAsia="Arial" w:hAnsi="Times New Roman" w:cs="Times New Roman"/>
          <w:b/>
          <w:bCs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Pr="00DC3F3E">
        <w:rPr>
          <w:rFonts w:ascii="Times New Roman" w:eastAsia="Arial" w:hAnsi="Times New Roman" w:cs="Times New Roman"/>
          <w:color w:val="auto"/>
        </w:rPr>
        <w:tab/>
      </w:r>
      <w:r w:rsidR="00CA3E15" w:rsidRPr="00DC3F3E">
        <w:rPr>
          <w:rFonts w:ascii="Times New Roman" w:eastAsia="Arial" w:hAnsi="Times New Roman" w:cs="Times New Roman"/>
          <w:color w:val="auto"/>
        </w:rPr>
        <w:tab/>
      </w:r>
      <w:r w:rsidR="00527E42" w:rsidRPr="00DC3F3E">
        <w:rPr>
          <w:rFonts w:ascii="Times New Roman" w:hAnsi="Times New Roman" w:cs="Times New Roman"/>
          <w:b/>
          <w:bCs/>
          <w:color w:val="auto"/>
          <w:spacing w:val="5"/>
        </w:rPr>
        <w:t>Anodius</w:t>
      </w:r>
      <w:r w:rsidR="0024510F" w:rsidRPr="00DC3F3E">
        <w:rPr>
          <w:rFonts w:ascii="Times New Roman" w:hAnsi="Times New Roman" w:cs="Times New Roman"/>
          <w:b/>
          <w:bCs/>
          <w:color w:val="auto"/>
          <w:spacing w:val="5"/>
        </w:rPr>
        <w:t xml:space="preserve">.ai, s.r.o. </w:t>
      </w:r>
    </w:p>
    <w:sectPr w:rsidR="00626943" w:rsidRPr="00DC3F3E" w:rsidSect="00DC3F3E">
      <w:footerReference w:type="default" r:id="rId6"/>
      <w:pgSz w:w="11906" w:h="16838"/>
      <w:pgMar w:top="1134" w:right="1134" w:bottom="1134" w:left="1134" w:header="709" w:footer="5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F24C" w14:textId="77777777" w:rsidR="00AF2357" w:rsidRDefault="00AF2357">
      <w:r>
        <w:separator/>
      </w:r>
    </w:p>
  </w:endnote>
  <w:endnote w:type="continuationSeparator" w:id="0">
    <w:p w14:paraId="11BF6435" w14:textId="77777777" w:rsidR="00AF2357" w:rsidRDefault="00AF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AC46" w14:textId="5BD66970" w:rsidR="003C2A1C" w:rsidRPr="00345D85" w:rsidRDefault="00CC1686" w:rsidP="00CC1686">
    <w:pPr>
      <w:pStyle w:val="Default"/>
      <w:spacing w:line="288" w:lineRule="auto"/>
      <w:rPr>
        <w:rFonts w:ascii="Arial" w:hAnsi="Arial" w:cs="Arial"/>
        <w:i/>
        <w:iCs/>
        <w:sz w:val="20"/>
        <w:szCs w:val="20"/>
      </w:rPr>
    </w:pPr>
    <w:r w:rsidRPr="00D05C73">
      <w:rPr>
        <w:rFonts w:ascii="Arial" w:hAnsi="Arial" w:cs="Arial"/>
        <w:b/>
        <w:bCs/>
        <w:sz w:val="20"/>
        <w:szCs w:val="20"/>
      </w:rPr>
      <w:t>Adresa</w:t>
    </w:r>
    <w:r w:rsidR="00CA3E15">
      <w:rPr>
        <w:rFonts w:ascii="Arial" w:hAnsi="Arial" w:cs="Arial"/>
        <w:b/>
        <w:bCs/>
        <w:sz w:val="20"/>
        <w:szCs w:val="20"/>
      </w:rPr>
      <w:tab/>
    </w:r>
    <w:r w:rsidR="00CA3E15">
      <w:rPr>
        <w:rFonts w:ascii="Arial" w:hAnsi="Arial" w:cs="Arial"/>
        <w:b/>
        <w:bCs/>
        <w:sz w:val="20"/>
        <w:szCs w:val="20"/>
      </w:rPr>
      <w:tab/>
    </w:r>
    <w:r w:rsidR="0024510F" w:rsidRPr="00345D85">
      <w:rPr>
        <w:rFonts w:ascii="Arial" w:hAnsi="Arial" w:cs="Arial"/>
        <w:i/>
        <w:iCs/>
        <w:sz w:val="20"/>
        <w:szCs w:val="20"/>
      </w:rPr>
      <w:t>Vyskočilova 1481/4</w:t>
    </w:r>
    <w:r w:rsidR="003C2A1C" w:rsidRPr="00345D85">
      <w:rPr>
        <w:rFonts w:ascii="Arial" w:eastAsia="Arial" w:hAnsi="Arial" w:cs="Arial"/>
        <w:sz w:val="20"/>
        <w:szCs w:val="20"/>
      </w:rPr>
      <w:tab/>
    </w:r>
    <w:r w:rsidR="003C2A1C" w:rsidRPr="00345D85">
      <w:rPr>
        <w:rFonts w:ascii="Arial" w:eastAsia="Arial" w:hAnsi="Arial" w:cs="Arial"/>
        <w:sz w:val="20"/>
        <w:szCs w:val="20"/>
      </w:rPr>
      <w:tab/>
    </w:r>
    <w:r w:rsidR="003C2A1C" w:rsidRPr="00345D85">
      <w:rPr>
        <w:rFonts w:ascii="Arial" w:eastAsia="Arial" w:hAnsi="Arial" w:cs="Arial"/>
        <w:sz w:val="20"/>
        <w:szCs w:val="20"/>
      </w:rPr>
      <w:tab/>
    </w:r>
    <w:r w:rsidR="003C2A1C" w:rsidRPr="00345D85">
      <w:rPr>
        <w:rFonts w:ascii="Arial" w:eastAsia="Arial" w:hAnsi="Arial" w:cs="Arial"/>
        <w:b/>
        <w:bCs/>
        <w:sz w:val="20"/>
        <w:szCs w:val="20"/>
      </w:rPr>
      <w:t>Kontakt</w:t>
    </w:r>
    <w:r w:rsidR="003C2A1C" w:rsidRPr="00345D85">
      <w:rPr>
        <w:rFonts w:ascii="Arial" w:eastAsia="Arial" w:hAnsi="Arial" w:cs="Arial"/>
        <w:sz w:val="20"/>
        <w:szCs w:val="20"/>
      </w:rPr>
      <w:t xml:space="preserve">: </w:t>
    </w:r>
    <w:r w:rsidR="003C2A1C" w:rsidRPr="00345D85">
      <w:rPr>
        <w:rFonts w:ascii="Arial" w:eastAsia="Arial" w:hAnsi="Arial" w:cs="Arial"/>
        <w:sz w:val="20"/>
        <w:szCs w:val="20"/>
      </w:rPr>
      <w:tab/>
    </w:r>
    <w:r w:rsidR="0031077B" w:rsidRPr="00345D85">
      <w:rPr>
        <w:rFonts w:ascii="Arial" w:hAnsi="Arial" w:cs="Arial"/>
        <w:i/>
        <w:iCs/>
        <w:sz w:val="20"/>
        <w:szCs w:val="20"/>
        <w:highlight w:val="yellow"/>
      </w:rPr>
      <w:t>Miroslav.Kupka@anodius.com&gt;</w:t>
    </w:r>
  </w:p>
  <w:p w14:paraId="4515CE9D" w14:textId="0E6FC4B4" w:rsidR="00CA3E15" w:rsidRDefault="0024510F" w:rsidP="003C2A1C">
    <w:pPr>
      <w:pStyle w:val="Default"/>
      <w:spacing w:line="288" w:lineRule="auto"/>
      <w:ind w:left="720" w:firstLine="720"/>
      <w:rPr>
        <w:rFonts w:ascii="Arial" w:hAnsi="Arial" w:cs="Arial"/>
        <w:sz w:val="20"/>
        <w:szCs w:val="20"/>
        <w:lang w:val="en-US"/>
      </w:rPr>
    </w:pPr>
    <w:r w:rsidRPr="00345D85">
      <w:rPr>
        <w:rFonts w:ascii="Arial" w:hAnsi="Arial" w:cs="Arial"/>
        <w:i/>
        <w:iCs/>
        <w:sz w:val="20"/>
        <w:szCs w:val="20"/>
      </w:rPr>
      <w:t>Michle 140 00 Praha 4</w:t>
    </w:r>
    <w:r w:rsidR="00CA3E15" w:rsidRPr="00345D85">
      <w:rPr>
        <w:rFonts w:ascii="Arial" w:hAnsi="Arial" w:cs="Arial"/>
        <w:sz w:val="20"/>
        <w:szCs w:val="20"/>
      </w:rPr>
      <w:tab/>
    </w:r>
    <w:r w:rsidR="00CA3E15">
      <w:rPr>
        <w:rFonts w:ascii="Arial" w:hAnsi="Arial" w:cs="Arial"/>
        <w:sz w:val="20"/>
        <w:szCs w:val="20"/>
        <w:lang w:val="en-US"/>
      </w:rPr>
      <w:tab/>
    </w:r>
    <w:r w:rsidR="00CA3E15">
      <w:rPr>
        <w:rFonts w:ascii="Arial" w:hAnsi="Arial" w:cs="Arial"/>
        <w:sz w:val="20"/>
        <w:szCs w:val="20"/>
        <w:lang w:val="en-US"/>
      </w:rPr>
      <w:tab/>
    </w:r>
    <w:r w:rsidR="00CA3E15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="003C2A1C" w:rsidRPr="0024510F">
      <w:rPr>
        <w:rFonts w:ascii="Arial" w:hAnsi="Arial" w:cs="Arial"/>
        <w:i/>
        <w:iCs/>
        <w:sz w:val="20"/>
        <w:szCs w:val="20"/>
        <w:highlight w:val="yellow"/>
      </w:rPr>
      <w:t>+420</w:t>
    </w:r>
    <w:r w:rsidR="0031077B" w:rsidRPr="0024510F">
      <w:rPr>
        <w:rFonts w:ascii="Arial" w:hAnsi="Arial" w:cs="Arial"/>
        <w:i/>
        <w:iCs/>
        <w:sz w:val="20"/>
        <w:szCs w:val="20"/>
        <w:highlight w:val="yellow"/>
      </w:rPr>
      <w:t> 226 217 678</w:t>
    </w:r>
  </w:p>
  <w:p w14:paraId="7FC8740C" w14:textId="3935F60F" w:rsidR="00CC1686" w:rsidRPr="003C2A1C" w:rsidRDefault="00CC1686" w:rsidP="003C2A1C">
    <w:pPr>
      <w:pStyle w:val="Default"/>
      <w:spacing w:line="288" w:lineRule="auto"/>
      <w:ind w:left="720" w:firstLine="720"/>
      <w:rPr>
        <w:rFonts w:ascii="Arial" w:eastAsia="Arial" w:hAnsi="Arial" w:cs="Arial"/>
        <w:i/>
        <w:iCs/>
        <w:sz w:val="20"/>
        <w:szCs w:val="20"/>
      </w:rPr>
    </w:pPr>
    <w:r w:rsidRPr="00CA6514">
      <w:rPr>
        <w:rFonts w:ascii="Arial" w:eastAsia="Arial" w:hAnsi="Arial" w:cs="Arial"/>
        <w:i/>
        <w:iCs/>
        <w:sz w:val="20"/>
        <w:szCs w:val="20"/>
      </w:rPr>
      <w:tab/>
    </w:r>
    <w:r w:rsidRPr="00CA6514">
      <w:rPr>
        <w:rFonts w:ascii="Arial" w:eastAsia="Arial" w:hAnsi="Arial" w:cs="Arial"/>
        <w:i/>
        <w:iCs/>
        <w:sz w:val="20"/>
        <w:szCs w:val="20"/>
      </w:rPr>
      <w:tab/>
    </w:r>
    <w:r w:rsidRPr="00CA6514">
      <w:rPr>
        <w:rFonts w:ascii="Arial" w:eastAsia="Arial" w:hAnsi="Arial" w:cs="Arial"/>
        <w:i/>
        <w:iCs/>
        <w:sz w:val="20"/>
        <w:szCs w:val="20"/>
      </w:rPr>
      <w:tab/>
    </w:r>
    <w:r w:rsidRPr="00CA6514">
      <w:rPr>
        <w:rFonts w:ascii="Arial" w:eastAsia="Arial" w:hAnsi="Arial" w:cs="Arial"/>
        <w:i/>
        <w:iCs/>
        <w:sz w:val="20"/>
        <w:szCs w:val="20"/>
      </w:rPr>
      <w:tab/>
    </w:r>
    <w:r w:rsidR="00CA3E15" w:rsidRPr="00CA6514">
      <w:rPr>
        <w:rFonts w:ascii="Arial" w:eastAsia="Arial" w:hAnsi="Arial" w:cs="Arial"/>
        <w:i/>
        <w:iCs/>
        <w:sz w:val="20"/>
        <w:szCs w:val="20"/>
      </w:rPr>
      <w:tab/>
    </w:r>
    <w:r w:rsidR="00CA3E15" w:rsidRPr="00CA6514">
      <w:rPr>
        <w:rFonts w:ascii="Arial" w:eastAsia="Arial" w:hAnsi="Arial" w:cs="Arial"/>
        <w:i/>
        <w:iCs/>
        <w:sz w:val="20"/>
        <w:szCs w:val="20"/>
      </w:rPr>
      <w:tab/>
    </w:r>
    <w:r w:rsidR="003C2A1C">
      <w:rPr>
        <w:rFonts w:ascii="Arial" w:eastAsia="Arial" w:hAnsi="Arial" w:cs="Arial"/>
        <w:i/>
        <w:iCs/>
        <w:sz w:val="20"/>
        <w:szCs w:val="20"/>
      </w:rPr>
      <w:tab/>
    </w:r>
    <w:r w:rsidR="0031077B" w:rsidRPr="0024510F">
      <w:rPr>
        <w:rFonts w:ascii="Arial" w:hAnsi="Arial" w:cs="Arial"/>
        <w:i/>
        <w:iCs/>
        <w:sz w:val="20"/>
        <w:szCs w:val="20"/>
        <w:highlight w:val="yellow"/>
      </w:rPr>
      <w:t>www.anodius.com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32EB" w14:textId="77777777" w:rsidR="00AF2357" w:rsidRDefault="00AF2357">
      <w:r>
        <w:separator/>
      </w:r>
    </w:p>
  </w:footnote>
  <w:footnote w:type="continuationSeparator" w:id="0">
    <w:p w14:paraId="10FDE24F" w14:textId="77777777" w:rsidR="00AF2357" w:rsidRDefault="00AF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43"/>
    <w:rsid w:val="0007727C"/>
    <w:rsid w:val="000B1978"/>
    <w:rsid w:val="000E12FC"/>
    <w:rsid w:val="000E45EF"/>
    <w:rsid w:val="0024510F"/>
    <w:rsid w:val="0031077B"/>
    <w:rsid w:val="00345D85"/>
    <w:rsid w:val="003802B1"/>
    <w:rsid w:val="003A3DD6"/>
    <w:rsid w:val="003C2A1C"/>
    <w:rsid w:val="00405F7A"/>
    <w:rsid w:val="004263F4"/>
    <w:rsid w:val="004360B3"/>
    <w:rsid w:val="00447EE3"/>
    <w:rsid w:val="004666D3"/>
    <w:rsid w:val="004E168D"/>
    <w:rsid w:val="00515128"/>
    <w:rsid w:val="00527E42"/>
    <w:rsid w:val="00552277"/>
    <w:rsid w:val="005C2D8B"/>
    <w:rsid w:val="005F0EEC"/>
    <w:rsid w:val="00626943"/>
    <w:rsid w:val="0069641D"/>
    <w:rsid w:val="00697C6B"/>
    <w:rsid w:val="006E568A"/>
    <w:rsid w:val="006E7190"/>
    <w:rsid w:val="00756CB1"/>
    <w:rsid w:val="007651F5"/>
    <w:rsid w:val="00773598"/>
    <w:rsid w:val="00787B3F"/>
    <w:rsid w:val="007C302F"/>
    <w:rsid w:val="00826A99"/>
    <w:rsid w:val="009D37A7"/>
    <w:rsid w:val="00AE1D02"/>
    <w:rsid w:val="00AF2357"/>
    <w:rsid w:val="00B120BF"/>
    <w:rsid w:val="00B86DB6"/>
    <w:rsid w:val="00BB7EBF"/>
    <w:rsid w:val="00CA3E15"/>
    <w:rsid w:val="00CA6514"/>
    <w:rsid w:val="00CC1686"/>
    <w:rsid w:val="00D05C73"/>
    <w:rsid w:val="00D203C9"/>
    <w:rsid w:val="00D766F2"/>
    <w:rsid w:val="00DC3F3E"/>
    <w:rsid w:val="00DF6CC0"/>
    <w:rsid w:val="00E71DAB"/>
    <w:rsid w:val="00E949C8"/>
    <w:rsid w:val="00EA6B34"/>
    <w:rsid w:val="00EC7C18"/>
    <w:rsid w:val="00E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E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B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3F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F6C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CC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C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CC0"/>
    <w:rPr>
      <w:b/>
      <w:bCs/>
      <w:lang w:val="en-US" w:eastAsia="en-US"/>
    </w:rPr>
  </w:style>
  <w:style w:type="table" w:styleId="Mkatabulky">
    <w:name w:val="Table Grid"/>
    <w:basedOn w:val="Normlntabulka"/>
    <w:uiPriority w:val="39"/>
    <w:rsid w:val="00EC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16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8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C16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86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C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2019-11-28T13:37:00Z</dcterms:created>
  <dcterms:modified xsi:type="dcterms:W3CDTF">2021-06-22T11:04:00Z</dcterms:modified>
</cp:coreProperties>
</file>